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D3737" w:rsidP="009D3737">
      <w:pPr>
        <w:pStyle w:val="NoSpacing"/>
      </w:pPr>
      <w:r>
        <w:rPr>
          <w:u w:val="single"/>
        </w:rPr>
        <w:t>Simon BATELL</w:t>
      </w:r>
      <w:r>
        <w:t xml:space="preserve">    (fl.1464-5)</w:t>
      </w:r>
    </w:p>
    <w:p w:rsidR="009D3737" w:rsidRDefault="009D3737" w:rsidP="009D3737">
      <w:pPr>
        <w:pStyle w:val="NoSpacing"/>
      </w:pPr>
      <w:proofErr w:type="gramStart"/>
      <w:r>
        <w:t>Clerk of the Bridge Chapel, London Bridge.</w:t>
      </w:r>
      <w:proofErr w:type="gramEnd"/>
    </w:p>
    <w:p w:rsidR="009D3737" w:rsidRDefault="009D3737" w:rsidP="009D3737">
      <w:pPr>
        <w:pStyle w:val="NoSpacing"/>
      </w:pPr>
    </w:p>
    <w:p w:rsidR="009D3737" w:rsidRDefault="009D3737" w:rsidP="009D3737">
      <w:pPr>
        <w:pStyle w:val="NoSpacing"/>
      </w:pPr>
    </w:p>
    <w:p w:rsidR="009D3737" w:rsidRDefault="009D3737" w:rsidP="009D3737">
      <w:pPr>
        <w:pStyle w:val="NoSpacing"/>
      </w:pPr>
      <w:r>
        <w:t xml:space="preserve">         1464-5</w:t>
      </w:r>
      <w:r>
        <w:tab/>
        <w:t>Clerk of the Bridge House Chapel.  (</w:t>
      </w:r>
      <w:proofErr w:type="spellStart"/>
      <w:r>
        <w:t>Ricardian</w:t>
      </w:r>
      <w:proofErr w:type="spellEnd"/>
      <w:r>
        <w:t xml:space="preserve"> XIX p.18 n.64)</w:t>
      </w:r>
    </w:p>
    <w:p w:rsidR="009D3737" w:rsidRDefault="009D3737" w:rsidP="009D3737">
      <w:pPr>
        <w:pStyle w:val="NoSpacing"/>
      </w:pPr>
      <w:r>
        <w:t xml:space="preserve">     May1465</w:t>
      </w:r>
      <w:r>
        <w:tab/>
        <w:t>He addressed Elizabeth Woodville at the Drawbridge Gate on her entrance</w:t>
      </w:r>
    </w:p>
    <w:p w:rsidR="009D3737" w:rsidRDefault="009D3737" w:rsidP="009D3737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London, in the </w:t>
      </w:r>
      <w:proofErr w:type="spellStart"/>
      <w:r>
        <w:t>rôle</w:t>
      </w:r>
      <w:proofErr w:type="spellEnd"/>
      <w:r>
        <w:t xml:space="preserve"> of </w:t>
      </w:r>
      <w:proofErr w:type="spellStart"/>
      <w:r>
        <w:t>St.Elizabeth</w:t>
      </w:r>
      <w:proofErr w:type="spellEnd"/>
      <w:r>
        <w:t xml:space="preserve">  (ibid. p.18)</w:t>
      </w:r>
    </w:p>
    <w:p w:rsidR="009D3737" w:rsidRDefault="009D3737" w:rsidP="009D3737">
      <w:pPr>
        <w:pStyle w:val="NoSpacing"/>
      </w:pPr>
    </w:p>
    <w:p w:rsidR="009D3737" w:rsidRDefault="009D3737" w:rsidP="009D3737">
      <w:pPr>
        <w:pStyle w:val="NoSpacing"/>
      </w:pPr>
    </w:p>
    <w:p w:rsidR="009D3737" w:rsidRDefault="009D3737" w:rsidP="009D3737">
      <w:pPr>
        <w:pStyle w:val="NoSpacing"/>
      </w:pPr>
    </w:p>
    <w:p w:rsidR="009D3737" w:rsidRPr="009D3737" w:rsidRDefault="009D3737" w:rsidP="009D3737">
      <w:pPr>
        <w:pStyle w:val="NoSpacing"/>
      </w:pPr>
      <w:r>
        <w:t>11 August 2011</w:t>
      </w:r>
    </w:p>
    <w:sectPr w:rsidR="009D3737" w:rsidRPr="009D3737" w:rsidSect="00F455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737" w:rsidRDefault="009D3737" w:rsidP="00552EBA">
      <w:pPr>
        <w:spacing w:after="0" w:line="240" w:lineRule="auto"/>
      </w:pPr>
      <w:r>
        <w:separator/>
      </w:r>
    </w:p>
  </w:endnote>
  <w:endnote w:type="continuationSeparator" w:id="0">
    <w:p w:rsidR="009D3737" w:rsidRDefault="009D37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D3737">
        <w:rPr>
          <w:noProof/>
        </w:rPr>
        <w:t>11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737" w:rsidRDefault="009D3737" w:rsidP="00552EBA">
      <w:pPr>
        <w:spacing w:after="0" w:line="240" w:lineRule="auto"/>
      </w:pPr>
      <w:r>
        <w:separator/>
      </w:r>
    </w:p>
  </w:footnote>
  <w:footnote w:type="continuationSeparator" w:id="0">
    <w:p w:rsidR="009D3737" w:rsidRDefault="009D37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3737"/>
    <w:rsid w:val="00C33865"/>
    <w:rsid w:val="00D45842"/>
    <w:rsid w:val="00F4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2011-08-11T19:06:00Z</dcterms:created>
  <dcterms:modified xsi:type="dcterms:W3CDTF">2011-08-11T19:10:00Z</dcterms:modified>
</cp:coreProperties>
</file>